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8" w:rsidRDefault="00DB5148" w:rsidP="00DB5148">
      <w:pPr>
        <w:jc w:val="center"/>
        <w:rPr>
          <w:rFonts w:ascii="Rockwell Extra Bold" w:hAnsi="Rockwell Extra Bold"/>
          <w:sz w:val="52"/>
          <w:szCs w:val="52"/>
        </w:rPr>
      </w:pPr>
      <w:r w:rsidRPr="00DB5148">
        <w:rPr>
          <w:noProof/>
          <w:sz w:val="52"/>
          <w:szCs w:val="52"/>
        </w:rPr>
        <mc:AlternateContent>
          <mc:Choice Requires="wps">
            <w:drawing>
              <wp:anchor distT="0" distB="0" distL="114300" distR="114300" simplePos="0" relativeHeight="251659264" behindDoc="0" locked="0" layoutInCell="1" allowOverlap="1" wp14:anchorId="6812E2F4" wp14:editId="3799A453">
                <wp:simplePos x="0" y="0"/>
                <wp:positionH relativeFrom="column">
                  <wp:posOffset>638175</wp:posOffset>
                </wp:positionH>
                <wp:positionV relativeFrom="paragraph">
                  <wp:posOffset>-47624</wp:posOffset>
                </wp:positionV>
                <wp:extent cx="4600575" cy="609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00575" cy="609600"/>
                        </a:xfrm>
                        <a:prstGeom prst="rect">
                          <a:avLst/>
                        </a:prstGeom>
                        <a:noFill/>
                        <a:ln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0.25pt;margin-top:-3.75pt;width:362.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" filled="f" strokecolor="black [3213]" strokeweight="2pt">
                <v:stroke linestyle="thinThick"/>
              </v:rect>
            </w:pict>
          </mc:Fallback>
        </mc:AlternateContent>
      </w:r>
      <w:r w:rsidRPr="00DB5148">
        <w:rPr>
          <w:rFonts w:ascii="Rockwell Extra Bold" w:hAnsi="Rockwell Extra Bold"/>
          <w:sz w:val="52"/>
          <w:szCs w:val="52"/>
        </w:rPr>
        <w:t>Experiment Procedure</w:t>
      </w:r>
    </w:p>
    <w:p w:rsidR="00DB5148" w:rsidRDefault="00DB5148" w:rsidP="00DB5148">
      <w:pPr>
        <w:rPr>
          <w:rFonts w:ascii="Rockwell Extra Bold" w:hAnsi="Rockwell Extra Bold"/>
          <w:sz w:val="28"/>
          <w:szCs w:val="28"/>
        </w:rPr>
      </w:pPr>
    </w:p>
    <w:p w:rsidR="00DB5148" w:rsidRDefault="00DB5148" w:rsidP="00DB5148">
      <w:pPr>
        <w:rPr>
          <w:rFonts w:ascii="Arial" w:hAnsi="Arial" w:cs="Arial"/>
          <w:sz w:val="28"/>
          <w:szCs w:val="28"/>
        </w:rPr>
      </w:pPr>
      <w:r>
        <w:rPr>
          <w:rFonts w:ascii="Arial" w:hAnsi="Arial" w:cs="Arial"/>
          <w:sz w:val="28"/>
          <w:szCs w:val="28"/>
        </w:rPr>
        <w:t>The procedure for your experiment should contain two sections, a materials list and a list of steps to follow.</w:t>
      </w:r>
    </w:p>
    <w:p w:rsidR="00DB5148" w:rsidRDefault="00DB5148" w:rsidP="00DB5148">
      <w:pPr>
        <w:rPr>
          <w:rFonts w:ascii="Arial" w:hAnsi="Arial" w:cs="Arial"/>
          <w:sz w:val="28"/>
          <w:szCs w:val="28"/>
        </w:rPr>
      </w:pPr>
      <w:r>
        <w:rPr>
          <w:rFonts w:ascii="Arial" w:hAnsi="Arial" w:cs="Arial"/>
          <w:sz w:val="28"/>
          <w:szCs w:val="28"/>
        </w:rPr>
        <w:t>Label this page “Experiment Procedure”.</w:t>
      </w:r>
    </w:p>
    <w:p w:rsidR="00DB5148" w:rsidRDefault="005A0CD7" w:rsidP="00DB5148">
      <w:pPr>
        <w:rPr>
          <w:rFonts w:ascii="Arial" w:hAnsi="Arial" w:cs="Arial"/>
          <w:sz w:val="28"/>
          <w:szCs w:val="28"/>
        </w:rPr>
      </w:pPr>
      <w:r>
        <w:rPr>
          <w:rFonts w:ascii="Arial" w:hAnsi="Arial" w:cs="Arial"/>
          <w:sz w:val="28"/>
          <w:szCs w:val="28"/>
        </w:rPr>
        <w:t xml:space="preserve">Label the first section “Materials List”.  Make a bulleted list of things needed to conduct your experiment.  Be as specific as possible.  If you will need batteries, list how many and what voltage they should be.  Identify the size of materials.  For example, list a 4” x 4” piece of cardboard instead of just listing cardboard.  </w:t>
      </w:r>
      <w:r w:rsidR="00414613">
        <w:rPr>
          <w:rFonts w:ascii="Arial" w:hAnsi="Arial" w:cs="Arial"/>
          <w:sz w:val="28"/>
          <w:szCs w:val="28"/>
        </w:rPr>
        <w:t xml:space="preserve">Your materials list should show your efforts to control variables in your experiment.  </w:t>
      </w:r>
      <w:r>
        <w:rPr>
          <w:rFonts w:ascii="Arial" w:hAnsi="Arial" w:cs="Arial"/>
          <w:sz w:val="28"/>
          <w:szCs w:val="28"/>
        </w:rPr>
        <w:t xml:space="preserve">Include the tools you will need for measuring the dependent variable in your experiment.  </w:t>
      </w:r>
    </w:p>
    <w:p w:rsidR="005A0CD7" w:rsidRDefault="005A0CD7" w:rsidP="00DB5148">
      <w:pPr>
        <w:rPr>
          <w:rFonts w:ascii="Arial" w:hAnsi="Arial" w:cs="Arial"/>
          <w:sz w:val="28"/>
          <w:szCs w:val="28"/>
        </w:rPr>
      </w:pPr>
      <w:r>
        <w:rPr>
          <w:rFonts w:ascii="Arial" w:hAnsi="Arial" w:cs="Arial"/>
          <w:sz w:val="28"/>
          <w:szCs w:val="28"/>
        </w:rPr>
        <w:t xml:space="preserve">Label the second section “Procedure”.  Make a numbered list of steps that will be followed when conducting your experiment.  Steps must be written as commands.  (The verb comes first in a command)   You need to be detailed enough so that someone you don’t know can read your directions and </w:t>
      </w:r>
      <w:r w:rsidR="0002103E">
        <w:rPr>
          <w:rFonts w:ascii="Arial" w:hAnsi="Arial" w:cs="Arial"/>
          <w:sz w:val="28"/>
          <w:szCs w:val="28"/>
        </w:rPr>
        <w:t xml:space="preserve">carry out your procedure.  This takes time and lots of details.  Do NOT assume anything.  Everything you do must be explained.  </w:t>
      </w:r>
      <w:r w:rsidR="00414613">
        <w:rPr>
          <w:rFonts w:ascii="Arial" w:hAnsi="Arial" w:cs="Arial"/>
          <w:sz w:val="28"/>
          <w:szCs w:val="28"/>
        </w:rPr>
        <w:t>Be sure to include directions for measuring the dependent variable.</w:t>
      </w:r>
    </w:p>
    <w:p w:rsidR="0002103E" w:rsidRDefault="0002103E" w:rsidP="00DB5148">
      <w:pPr>
        <w:rPr>
          <w:rFonts w:ascii="Arial" w:hAnsi="Arial" w:cs="Arial"/>
          <w:sz w:val="28"/>
          <w:szCs w:val="28"/>
        </w:rPr>
      </w:pPr>
      <w:r>
        <w:rPr>
          <w:rFonts w:ascii="Arial" w:hAnsi="Arial" w:cs="Arial"/>
          <w:sz w:val="28"/>
          <w:szCs w:val="28"/>
        </w:rPr>
        <w:t>Try to limit your directions to a single typed page.  This means you must be detailed, yet concise!</w:t>
      </w:r>
    </w:p>
    <w:p w:rsidR="0002103E" w:rsidRDefault="0002103E" w:rsidP="00DB5148">
      <w:pPr>
        <w:rPr>
          <w:rFonts w:ascii="Arial" w:hAnsi="Arial" w:cs="Arial"/>
          <w:sz w:val="28"/>
          <w:szCs w:val="28"/>
        </w:rPr>
      </w:pPr>
    </w:p>
    <w:p w:rsidR="0002103E" w:rsidRPr="005A0CD7" w:rsidRDefault="0002103E" w:rsidP="00DB5148">
      <w:pPr>
        <w:rPr>
          <w:rFonts w:ascii="Arial" w:hAnsi="Arial" w:cs="Arial"/>
          <w:sz w:val="28"/>
          <w:szCs w:val="28"/>
        </w:rPr>
      </w:pPr>
      <w:r>
        <w:rPr>
          <w:rFonts w:ascii="Arial" w:hAnsi="Arial" w:cs="Arial"/>
          <w:sz w:val="28"/>
          <w:szCs w:val="28"/>
        </w:rPr>
        <w:t>Please refer to the sample procedure on the back of these directions.</w:t>
      </w:r>
    </w:p>
    <w:p w:rsidR="00DB5148" w:rsidRPr="00DB5148" w:rsidRDefault="00DB5148" w:rsidP="00DB5148">
      <w:pPr>
        <w:rPr>
          <w:rFonts w:ascii="Rockwell Extra Bold" w:hAnsi="Rockwell Extra Bold"/>
          <w:sz w:val="20"/>
          <w:szCs w:val="20"/>
        </w:rPr>
      </w:pPr>
      <w:bookmarkStart w:id="0" w:name="_GoBack"/>
      <w:bookmarkEnd w:id="0"/>
    </w:p>
    <w:sectPr w:rsidR="00DB5148" w:rsidRPr="00DB5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39F"/>
    <w:multiLevelType w:val="multilevel"/>
    <w:tmpl w:val="23F8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E1EDC"/>
    <w:multiLevelType w:val="hybridMultilevel"/>
    <w:tmpl w:val="ADDE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E6D96"/>
    <w:multiLevelType w:val="multilevel"/>
    <w:tmpl w:val="D1C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8"/>
    <w:rsid w:val="0002103E"/>
    <w:rsid w:val="000650F8"/>
    <w:rsid w:val="002C38F8"/>
    <w:rsid w:val="00414613"/>
    <w:rsid w:val="005A0CD7"/>
    <w:rsid w:val="00DB5148"/>
    <w:rsid w:val="00F3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28032">
      <w:bodyDiv w:val="1"/>
      <w:marLeft w:val="0"/>
      <w:marRight w:val="0"/>
      <w:marTop w:val="0"/>
      <w:marBottom w:val="0"/>
      <w:divBdr>
        <w:top w:val="none" w:sz="0" w:space="0" w:color="auto"/>
        <w:left w:val="none" w:sz="0" w:space="0" w:color="auto"/>
        <w:bottom w:val="none" w:sz="0" w:space="0" w:color="auto"/>
        <w:right w:val="none" w:sz="0" w:space="0" w:color="auto"/>
      </w:divBdr>
      <w:divsChild>
        <w:div w:id="790131115">
          <w:marLeft w:val="0"/>
          <w:marRight w:val="0"/>
          <w:marTop w:val="0"/>
          <w:marBottom w:val="0"/>
          <w:divBdr>
            <w:top w:val="none" w:sz="0" w:space="0" w:color="auto"/>
            <w:left w:val="none" w:sz="0" w:space="0" w:color="auto"/>
            <w:bottom w:val="none" w:sz="0" w:space="0" w:color="auto"/>
            <w:right w:val="none" w:sz="0" w:space="0" w:color="auto"/>
          </w:divBdr>
          <w:divsChild>
            <w:div w:id="5659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Silcox</dc:creator>
  <cp:lastModifiedBy>Janice Silcox</cp:lastModifiedBy>
  <cp:revision>2</cp:revision>
  <cp:lastPrinted>2012-11-20T21:14:00Z</cp:lastPrinted>
  <dcterms:created xsi:type="dcterms:W3CDTF">2012-11-20T20:49:00Z</dcterms:created>
  <dcterms:modified xsi:type="dcterms:W3CDTF">2012-11-20T21:18:00Z</dcterms:modified>
</cp:coreProperties>
</file>